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6603" w14:textId="7BDD8312" w:rsidR="00843CD5" w:rsidRPr="00292320" w:rsidRDefault="00843CD5" w:rsidP="003E225E">
      <w:pPr>
        <w:jc w:val="both"/>
        <w:rPr>
          <w:b/>
        </w:rPr>
      </w:pPr>
      <w:r>
        <w:rPr>
          <w:b/>
        </w:rPr>
        <w:t>Anmeldung</w:t>
      </w:r>
      <w:r w:rsidR="00FA70E5">
        <w:rPr>
          <w:b/>
        </w:rPr>
        <w:t xml:space="preserve"> zum Gruppenang</w:t>
      </w:r>
      <w:r w:rsidR="004064DD">
        <w:rPr>
          <w:b/>
        </w:rPr>
        <w:t>ebot Kinder</w:t>
      </w:r>
      <w:r w:rsidR="00DC6E6A">
        <w:rPr>
          <w:b/>
        </w:rPr>
        <w:t>- und Jugendgruppe</w:t>
      </w:r>
    </w:p>
    <w:p w14:paraId="5DEA3876" w14:textId="77777777" w:rsidR="00843CD5" w:rsidRDefault="00843CD5" w:rsidP="003E225E">
      <w:pPr>
        <w:jc w:val="both"/>
        <w:rPr>
          <w:b/>
        </w:rPr>
      </w:pPr>
    </w:p>
    <w:p w14:paraId="7D84E99F" w14:textId="55F4C504" w:rsidR="00843CD5" w:rsidRDefault="00E46DAB" w:rsidP="003E225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Die Kinder</w:t>
      </w:r>
      <w:r w:rsidR="0020776F">
        <w:rPr>
          <w:rFonts w:cs="Arial"/>
          <w:szCs w:val="22"/>
        </w:rPr>
        <w:t>gruppe ist ein Freizeitangebot für</w:t>
      </w:r>
      <w:r w:rsidR="004064D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Kinder ab 6</w:t>
      </w:r>
      <w:r w:rsidR="0020776F">
        <w:rPr>
          <w:rFonts w:cs="Arial"/>
          <w:szCs w:val="22"/>
        </w:rPr>
        <w:t xml:space="preserve"> Jahren. </w:t>
      </w:r>
      <w:r w:rsidR="00843CD5" w:rsidRPr="00843CD5">
        <w:rPr>
          <w:rFonts w:cs="Arial"/>
          <w:szCs w:val="22"/>
        </w:rPr>
        <w:t xml:space="preserve">Die </w:t>
      </w:r>
      <w:r w:rsidR="00FA70E5">
        <w:rPr>
          <w:rFonts w:cs="Arial"/>
          <w:szCs w:val="22"/>
        </w:rPr>
        <w:t>Teilnehmer</w:t>
      </w:r>
      <w:r w:rsidR="0020776F">
        <w:rPr>
          <w:rFonts w:cs="Arial"/>
          <w:szCs w:val="22"/>
        </w:rPr>
        <w:t>Innen</w:t>
      </w:r>
      <w:r w:rsidR="00843CD5" w:rsidRPr="00843CD5">
        <w:rPr>
          <w:rFonts w:cs="Arial"/>
          <w:szCs w:val="22"/>
        </w:rPr>
        <w:t xml:space="preserve"> treffen sich</w:t>
      </w:r>
      <w:r w:rsidR="00B300DA">
        <w:rPr>
          <w:rFonts w:cs="Arial"/>
          <w:szCs w:val="22"/>
        </w:rPr>
        <w:t xml:space="preserve"> in der Schulzeit montags und/oder </w:t>
      </w:r>
      <w:r w:rsidR="00992964">
        <w:rPr>
          <w:rFonts w:cs="Arial"/>
          <w:szCs w:val="22"/>
        </w:rPr>
        <w:t>donnerstags</w:t>
      </w:r>
      <w:r w:rsidR="00B300DA">
        <w:rPr>
          <w:rFonts w:cs="Arial"/>
          <w:szCs w:val="22"/>
        </w:rPr>
        <w:t>,</w:t>
      </w:r>
      <w:r w:rsidR="00992964">
        <w:rPr>
          <w:rFonts w:cs="Arial"/>
          <w:szCs w:val="22"/>
        </w:rPr>
        <w:t xml:space="preserve"> um bei unterschiedlichen Aktivitäten ganzheitlich gefördert zu werden. Dabei </w:t>
      </w:r>
      <w:r w:rsidR="0020776F">
        <w:rPr>
          <w:rFonts w:cs="Arial"/>
          <w:szCs w:val="22"/>
        </w:rPr>
        <w:t xml:space="preserve">wird die </w:t>
      </w:r>
      <w:r>
        <w:rPr>
          <w:rFonts w:cs="Arial"/>
          <w:szCs w:val="22"/>
        </w:rPr>
        <w:t>Kindergruppe</w:t>
      </w:r>
      <w:r w:rsidR="00145EA4">
        <w:rPr>
          <w:rFonts w:cs="Arial"/>
          <w:szCs w:val="22"/>
        </w:rPr>
        <w:t xml:space="preserve"> in die</w:t>
      </w:r>
      <w:r>
        <w:rPr>
          <w:rFonts w:cs="Arial"/>
          <w:szCs w:val="22"/>
        </w:rPr>
        <w:t xml:space="preserve"> </w:t>
      </w:r>
      <w:r w:rsidR="00145EA4">
        <w:rPr>
          <w:rFonts w:cs="Arial"/>
          <w:szCs w:val="22"/>
        </w:rPr>
        <w:t>Förder</w:t>
      </w:r>
      <w:r>
        <w:rPr>
          <w:rFonts w:cs="Arial"/>
          <w:szCs w:val="22"/>
        </w:rPr>
        <w:t>schwerpunkte Alltagskompetenzen, Bewegung, kreatives Gestalten, Musik, Sprache und Kommunikation unterteilt</w:t>
      </w:r>
      <w:r w:rsidR="00992964">
        <w:rPr>
          <w:rFonts w:cs="Arial"/>
          <w:szCs w:val="22"/>
        </w:rPr>
        <w:t>.</w:t>
      </w:r>
    </w:p>
    <w:p w14:paraId="7932FACF" w14:textId="6548D0B0" w:rsidR="00893FC7" w:rsidRDefault="00893FC7" w:rsidP="003E225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Die Kinder werden von der Schule am Drachenfeld abg</w:t>
      </w:r>
      <w:r w:rsidR="00B300DA">
        <w:rPr>
          <w:rFonts w:cs="Arial"/>
          <w:szCs w:val="22"/>
        </w:rPr>
        <w:t>eholt und nach der Gruppe</w:t>
      </w:r>
      <w:r w:rsidR="004064DD">
        <w:rPr>
          <w:rFonts w:cs="Arial"/>
          <w:szCs w:val="22"/>
        </w:rPr>
        <w:t xml:space="preserve"> nach Hause gefahren. Die Kinder</w:t>
      </w:r>
      <w:r>
        <w:rPr>
          <w:rFonts w:cs="Arial"/>
          <w:szCs w:val="22"/>
        </w:rPr>
        <w:t xml:space="preserve">gruppe findet nur während der Schulzeit statt. Die Anmeldung gilt für </w:t>
      </w:r>
      <w:r w:rsidR="00B300DA">
        <w:rPr>
          <w:rFonts w:cs="Arial"/>
          <w:szCs w:val="22"/>
        </w:rPr>
        <w:t xml:space="preserve">den unten genannten </w:t>
      </w:r>
      <w:r>
        <w:rPr>
          <w:rFonts w:cs="Arial"/>
          <w:szCs w:val="22"/>
        </w:rPr>
        <w:t>Zeitraum.</w:t>
      </w:r>
    </w:p>
    <w:p w14:paraId="6F036209" w14:textId="77777777" w:rsidR="00843CD5" w:rsidRDefault="00843CD5" w:rsidP="003E225E">
      <w:pPr>
        <w:jc w:val="both"/>
        <w:rPr>
          <w:rFonts w:cs="Arial"/>
          <w:szCs w:val="22"/>
        </w:rPr>
      </w:pPr>
      <w:r w:rsidRPr="00843CD5">
        <w:rPr>
          <w:rFonts w:cs="Arial"/>
          <w:szCs w:val="22"/>
        </w:rPr>
        <w:t>Sie bekommen zu Ihrer Anmeldung eine Anmeldebestätigung.</w:t>
      </w:r>
    </w:p>
    <w:p w14:paraId="1C7A2BC5" w14:textId="77777777" w:rsidR="00DE69FB" w:rsidRPr="00843CD5" w:rsidRDefault="00DE69FB" w:rsidP="003E225E">
      <w:pPr>
        <w:jc w:val="both"/>
        <w:rPr>
          <w:rFonts w:cs="Arial"/>
          <w:szCs w:val="22"/>
        </w:rPr>
      </w:pPr>
    </w:p>
    <w:p w14:paraId="52FE2F36" w14:textId="70595F56" w:rsidR="00843CD5" w:rsidRPr="00635BD4" w:rsidRDefault="000F09A9" w:rsidP="003E225E">
      <w:pPr>
        <w:tabs>
          <w:tab w:val="left" w:pos="3465"/>
        </w:tabs>
        <w:jc w:val="both"/>
        <w:rPr>
          <w:b/>
        </w:rPr>
      </w:pPr>
      <w:r>
        <w:rPr>
          <w:b/>
        </w:rPr>
        <w:tab/>
      </w:r>
    </w:p>
    <w:p w14:paraId="7C65FC36" w14:textId="77777777" w:rsidR="00843CD5" w:rsidRPr="005C5239" w:rsidRDefault="00843CD5" w:rsidP="003E225E">
      <w:pPr>
        <w:jc w:val="both"/>
        <w:rPr>
          <w:sz w:val="16"/>
          <w:szCs w:val="16"/>
        </w:rPr>
      </w:pPr>
      <w:r w:rsidRPr="005C5239">
        <w:t xml:space="preserve">Hiermit melde ich </w:t>
      </w:r>
      <w:r>
        <w:t>mich</w:t>
      </w:r>
      <w:r w:rsidRPr="005C5239">
        <w:t>______________</w:t>
      </w:r>
      <w:r>
        <w:t xml:space="preserve">_____________________________ </w:t>
      </w:r>
      <w:r w:rsidRPr="005C5239">
        <w:rPr>
          <w:sz w:val="16"/>
          <w:szCs w:val="16"/>
        </w:rPr>
        <w:t>(Name des Teilnehmers)</w:t>
      </w:r>
    </w:p>
    <w:p w14:paraId="4FE96197" w14:textId="77777777" w:rsidR="00EE0790" w:rsidRDefault="00EE0790" w:rsidP="003E225E">
      <w:pPr>
        <w:jc w:val="both"/>
        <w:rPr>
          <w:szCs w:val="22"/>
        </w:rPr>
      </w:pPr>
    </w:p>
    <w:p w14:paraId="629346E2" w14:textId="7A704C65" w:rsidR="00843CD5" w:rsidRDefault="00DE69FB" w:rsidP="003E225E">
      <w:pPr>
        <w:jc w:val="both"/>
      </w:pPr>
      <w:r>
        <w:t>für</w:t>
      </w:r>
      <w:r w:rsidR="00EE415A">
        <w:t xml:space="preserve"> den Zeitraum von </w:t>
      </w:r>
      <w:r w:rsidR="6CA0814F">
        <w:t>April</w:t>
      </w:r>
      <w:r w:rsidR="4FAB3695">
        <w:t xml:space="preserve"> 202</w:t>
      </w:r>
      <w:r w:rsidR="3ACB436E">
        <w:t>3</w:t>
      </w:r>
      <w:r w:rsidR="4FAB3695">
        <w:t xml:space="preserve"> </w:t>
      </w:r>
      <w:r w:rsidR="00EE415A">
        <w:t xml:space="preserve">bis </w:t>
      </w:r>
      <w:r w:rsidR="6C3F3E33">
        <w:t>Juni</w:t>
      </w:r>
      <w:r w:rsidR="1DA44B0E">
        <w:t xml:space="preserve"> </w:t>
      </w:r>
      <w:r w:rsidR="00EE415A">
        <w:t>202</w:t>
      </w:r>
      <w:r w:rsidR="2C57DC47">
        <w:t>3</w:t>
      </w:r>
      <w:r>
        <w:t xml:space="preserve"> verbindlich gemäß Kundenvertrag an.</w:t>
      </w:r>
      <w:r w:rsidR="00843CD5">
        <w:t xml:space="preserve"> </w:t>
      </w:r>
    </w:p>
    <w:p w14:paraId="47132FD5" w14:textId="75F33DE8" w:rsidR="00843CD5" w:rsidRDefault="000F09A9" w:rsidP="003E225E">
      <w:pPr>
        <w:tabs>
          <w:tab w:val="left" w:pos="2295"/>
        </w:tabs>
        <w:jc w:val="both"/>
        <w:rPr>
          <w:szCs w:val="22"/>
        </w:rPr>
      </w:pPr>
      <w:r>
        <w:rPr>
          <w:szCs w:val="22"/>
        </w:rPr>
        <w:tab/>
      </w:r>
    </w:p>
    <w:p w14:paraId="461EE628" w14:textId="77777777" w:rsidR="00843CD5" w:rsidRDefault="00843CD5" w:rsidP="003E225E">
      <w:pPr>
        <w:jc w:val="both"/>
        <w:rPr>
          <w:szCs w:val="22"/>
        </w:rPr>
      </w:pPr>
      <w:r>
        <w:rPr>
          <w:szCs w:val="22"/>
        </w:rPr>
        <w:t>Im Notfall soll ________________________________ unter folgender Telefonnummer</w:t>
      </w:r>
    </w:p>
    <w:p w14:paraId="2A7055F6" w14:textId="77777777" w:rsidR="00843CD5" w:rsidRDefault="00843CD5" w:rsidP="003E225E">
      <w:pPr>
        <w:jc w:val="both"/>
        <w:rPr>
          <w:szCs w:val="22"/>
        </w:rPr>
      </w:pPr>
    </w:p>
    <w:p w14:paraId="329E9882" w14:textId="77777777" w:rsidR="00843CD5" w:rsidRDefault="00843CD5" w:rsidP="003E225E">
      <w:pPr>
        <w:jc w:val="both"/>
        <w:rPr>
          <w:szCs w:val="22"/>
        </w:rPr>
      </w:pPr>
      <w:r>
        <w:rPr>
          <w:szCs w:val="22"/>
        </w:rPr>
        <w:t>_________________________ erreicht werden.</w:t>
      </w:r>
    </w:p>
    <w:p w14:paraId="7F980ED7" w14:textId="77777777" w:rsidR="000272A2" w:rsidRPr="005C5239" w:rsidRDefault="000272A2" w:rsidP="003E225E">
      <w:pPr>
        <w:jc w:val="both"/>
        <w:rPr>
          <w:szCs w:val="22"/>
        </w:rPr>
      </w:pPr>
    </w:p>
    <w:p w14:paraId="094D7A69" w14:textId="77777777" w:rsidR="00843CD5" w:rsidRDefault="00843CD5" w:rsidP="003E225E">
      <w:pPr>
        <w:jc w:val="both"/>
        <w:rPr>
          <w:szCs w:val="22"/>
        </w:rPr>
      </w:pPr>
    </w:p>
    <w:p w14:paraId="7C5DD70C" w14:textId="77777777" w:rsidR="00843CD5" w:rsidRPr="005C5239" w:rsidRDefault="00843CD5" w:rsidP="00843CD5">
      <w:pPr>
        <w:jc w:val="both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A2165" wp14:editId="53570D3A">
                <wp:simplePos x="0" y="0"/>
                <wp:positionH relativeFrom="column">
                  <wp:posOffset>12065</wp:posOffset>
                </wp:positionH>
                <wp:positionV relativeFrom="paragraph">
                  <wp:posOffset>8255</wp:posOffset>
                </wp:positionV>
                <wp:extent cx="5924550" cy="138112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A3157" w14:textId="77777777" w:rsidR="00D954FA" w:rsidRDefault="00D954FA" w:rsidP="00843CD5">
                            <w:pPr>
                              <w:jc w:val="both"/>
                              <w:rPr>
                                <w:color w:val="FF0000"/>
                                <w:szCs w:val="22"/>
                              </w:rPr>
                            </w:pPr>
                            <w:r w:rsidRPr="005C5239">
                              <w:rPr>
                                <w:szCs w:val="22"/>
                              </w:rPr>
                              <w:t>Wie soll die Leistung abgerechnet werden</w:t>
                            </w:r>
                            <w:r>
                              <w:rPr>
                                <w:color w:val="FF0000"/>
                                <w:szCs w:val="22"/>
                              </w:rPr>
                              <w:t>:</w:t>
                            </w:r>
                          </w:p>
                          <w:p w14:paraId="7EC39804" w14:textId="77777777" w:rsidR="00D954FA" w:rsidRDefault="00D954FA" w:rsidP="00843CD5">
                            <w:pPr>
                              <w:rPr>
                                <w:color w:val="FF0000"/>
                                <w:szCs w:val="22"/>
                              </w:rPr>
                            </w:pPr>
                          </w:p>
                          <w:p w14:paraId="4B93E066" w14:textId="10D18C03" w:rsidR="00D954FA" w:rsidRPr="00FD4428" w:rsidRDefault="00D954FA" w:rsidP="00843CD5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 w:rsidRPr="00FD4428">
                              <w:rPr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FD4428">
                              <w:rPr>
                                <w:rFonts w:ascii="Wingdings" w:eastAsia="Wingdings" w:hAnsi="Wingdings" w:cs="Wingdings"/>
                                <w:szCs w:val="22"/>
                              </w:rPr>
                              <w:t>q</w:t>
                            </w:r>
                            <w:r w:rsidRPr="00FD4428">
                              <w:rPr>
                                <w:rFonts w:cs="Arial"/>
                                <w:szCs w:val="22"/>
                              </w:rPr>
                              <w:t xml:space="preserve"> § 45B Entlastungsbetrag                               </w:t>
                            </w:r>
                          </w:p>
                          <w:p w14:paraId="5FC025E3" w14:textId="4DA8B847" w:rsidR="0019726A" w:rsidRDefault="00D954FA" w:rsidP="000272A2">
                            <w:pPr>
                              <w:jc w:val="both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D4428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FD4428">
                              <w:rPr>
                                <w:rFonts w:ascii="Wingdings" w:eastAsia="Wingdings" w:hAnsi="Wingdings" w:cs="Wingdings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="00992964">
                              <w:rPr>
                                <w:rFonts w:cs="Arial"/>
                                <w:szCs w:val="22"/>
                              </w:rPr>
                              <w:t>Sozialamt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1FC8EBCA" w14:textId="6F2783E4" w:rsidR="009E1BD9" w:rsidRDefault="009E1BD9" w:rsidP="000272A2">
                            <w:pPr>
                              <w:jc w:val="both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FD4428">
                              <w:rPr>
                                <w:rFonts w:ascii="Wingdings" w:eastAsia="Wingdings" w:hAnsi="Wingdings" w:cs="Wingdings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Selbstzahler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C5C5BAD" w14:textId="697A682E" w:rsidR="00D954FA" w:rsidRPr="005C5239" w:rsidRDefault="00D954FA" w:rsidP="00843CD5">
                            <w:pPr>
                              <w:rPr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</w:p>
                          <w:p w14:paraId="47DDF88D" w14:textId="77777777" w:rsidR="0019726A" w:rsidRPr="009D26D7" w:rsidRDefault="0019726A" w:rsidP="0019726A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D26D7">
                              <w:rPr>
                                <w:rFonts w:cs="Arial"/>
                                <w:sz w:val="16"/>
                                <w:szCs w:val="16"/>
                              </w:rPr>
                              <w:t>Bei Fragen zur Abrechnung beraten wir Sie gerne. Die Preise pro Angebot entnehmen Sie bitte der Preisliste 2019, oder erfragen Sie direkt beim Team der Offenen Hilfen</w:t>
                            </w:r>
                          </w:p>
                          <w:p w14:paraId="6E35CA72" w14:textId="77777777" w:rsidR="00D954FA" w:rsidRDefault="00D954FA" w:rsidP="00843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A216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.95pt;margin-top:.65pt;width:466.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UZfwIAAI4FAAAOAAAAZHJzL2Uyb0RvYy54bWysVE1v2zAMvQ/YfxB0Xx2nSdcadYqsRYYB&#10;QVssHXpWZKkRKouapMTOfv0o2fnox6XDLrYkPj6RTyQvr9pak41wXoEpaX4yoEQYDpUyTyX99TD7&#10;ck6JD8xUTIMRJd0KT68mnz9dNrYQQ1iBroQjSGJ80diSrkKwRZZ5vhI18ydghUGjBFezgFv3lFWO&#10;Nche62w4GJxlDbjKOuDCezy96Yx0kvilFDzcSelFILqkGFtIX5e+y/jNJpeseHLMrhTvw2D/EEXN&#10;lMFL91Q3LDCyduoNVa24Aw8ynHCoM5BScZFywGzywatsFitmRcoFxfF2L5P/f7T8drOw946E9hu0&#10;+IBRkMb6wuNhzKeVro5/jJSgHSXc7mUTbSAcD8cXw9F4jCaOtvz0PM+H48iTHdyt8+G7gJrERUkd&#10;vkuSi23mPnTQHSTe5kGraqa0TptYC+JaO7Jh+Io6pCCR/AVKG9KU9OwU43jDEKn3/kvN+HMf3hED&#10;8mkTPUWqmj6sgxRpFbZaRIw2P4UkqkqKvBMj41yYfZwJHVESM/qIY48/RPUR5y4P9Eg3gwl751oZ&#10;cJ1KL6WtnnfSyg6Pb3iUd1yGdtn2JbKEaouV46BrKm/5TKHQc+bDPXPYRVgROBnCHX6kBnwd6FeU&#10;rMD9ee884rG40UpJg11ZUv97zZygRP8wWPYX+WgU2zhtRuOvQ9y4Y8vy2GLW9TVgyeQ4gyxPy4gP&#10;ereUDupHHCDTeCuamOF4d0nDbnkdulmBA4iL6TSBsHEtC3OzsDxSR3ljgT20j8zZvsAD9sYt7PqX&#10;Fa/qvMNGTwPTdQCpUhNEgTtVe+Gx6VMb9QMqTpXjfUIdxujkLwAAAP//AwBQSwMEFAAGAAgAAAAh&#10;AAAtnATZAAAABwEAAA8AAABkcnMvZG93bnJldi54bWxMjsFOwzAQRO9I/IO1lbhRpy1CTohTASpc&#10;OFEQZzfe2lZjO7LdNPw9ywlOq6cZzb52O/uBTZiyi0HCalkBw9BH7YKR8PnxciuA5aKCVkMMKOEb&#10;M2y766tWNTpewjtO+2IYjYTcKAm2lLHhPPcWvcrLOGKg7BiTV4UwGa6TutC4H/i6qu65Vy7QB6tG&#10;fLbYn/ZnL2H3ZGrTC5XsTmjnpvnr+GZepbxZzI8PwArO5a8Mv/qkDh05HeI56MwG4pqKdDbAKK03&#10;d8QHCeuVEMC7lv/3734AAAD//wMAUEsBAi0AFAAGAAgAAAAhALaDOJL+AAAA4QEAABMAAAAAAAAA&#10;AAAAAAAAAAAAAFtDb250ZW50X1R5cGVzXS54bWxQSwECLQAUAAYACAAAACEAOP0h/9YAAACUAQAA&#10;CwAAAAAAAAAAAAAAAAAvAQAAX3JlbHMvLnJlbHNQSwECLQAUAAYACAAAACEA1xOFGX8CAACOBQAA&#10;DgAAAAAAAAAAAAAAAAAuAgAAZHJzL2Uyb0RvYy54bWxQSwECLQAUAAYACAAAACEAAC2cBNkAAAAH&#10;AQAADwAAAAAAAAAAAAAAAADZBAAAZHJzL2Rvd25yZXYueG1sUEsFBgAAAAAEAAQA8wAAAN8FAAAA&#10;AA==&#10;" fillcolor="white [3201]" strokeweight=".5pt">
                <v:textbox>
                  <w:txbxContent>
                    <w:p w14:paraId="247A3157" w14:textId="77777777" w:rsidR="00D954FA" w:rsidRDefault="00D954FA" w:rsidP="00843CD5">
                      <w:pPr>
                        <w:jc w:val="both"/>
                        <w:rPr>
                          <w:color w:val="FF0000"/>
                          <w:szCs w:val="22"/>
                        </w:rPr>
                      </w:pPr>
                      <w:r w:rsidRPr="005C5239">
                        <w:rPr>
                          <w:szCs w:val="22"/>
                        </w:rPr>
                        <w:t>Wie soll die Leistung abgerechnet werden</w:t>
                      </w:r>
                      <w:r>
                        <w:rPr>
                          <w:color w:val="FF0000"/>
                          <w:szCs w:val="22"/>
                        </w:rPr>
                        <w:t>:</w:t>
                      </w:r>
                    </w:p>
                    <w:p w14:paraId="7EC39804" w14:textId="77777777" w:rsidR="00D954FA" w:rsidRDefault="00D954FA" w:rsidP="00843CD5">
                      <w:pPr>
                        <w:rPr>
                          <w:color w:val="FF0000"/>
                          <w:szCs w:val="22"/>
                        </w:rPr>
                      </w:pPr>
                    </w:p>
                    <w:p w14:paraId="4B93E066" w14:textId="10D18C03" w:rsidR="00D954FA" w:rsidRPr="00FD4428" w:rsidRDefault="00D954FA" w:rsidP="00843CD5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  <w:r w:rsidRPr="00FD4428">
                        <w:rPr>
                          <w:color w:val="FF0000"/>
                          <w:szCs w:val="22"/>
                        </w:rPr>
                        <w:t xml:space="preserve"> </w:t>
                      </w:r>
                      <w:r w:rsidRPr="00FD4428">
                        <w:rPr>
                          <w:rFonts w:ascii="Wingdings" w:eastAsia="Wingdings" w:hAnsi="Wingdings" w:cs="Wingdings"/>
                          <w:szCs w:val="22"/>
                        </w:rPr>
                        <w:t>q</w:t>
                      </w:r>
                      <w:r w:rsidRPr="00FD4428">
                        <w:rPr>
                          <w:rFonts w:cs="Arial"/>
                          <w:szCs w:val="22"/>
                        </w:rPr>
                        <w:t xml:space="preserve"> § 45B Entlastungsbetrag                               </w:t>
                      </w:r>
                    </w:p>
                    <w:p w14:paraId="5FC025E3" w14:textId="4DA8B847" w:rsidR="0019726A" w:rsidRDefault="00D954FA" w:rsidP="000272A2">
                      <w:pPr>
                        <w:jc w:val="both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FD4428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Pr="00FD4428">
                        <w:rPr>
                          <w:rFonts w:ascii="Wingdings" w:eastAsia="Wingdings" w:hAnsi="Wingdings" w:cs="Wingdings"/>
                          <w:szCs w:val="22"/>
                        </w:rPr>
                        <w:t>q</w:t>
                      </w:r>
                      <w:r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="00992964">
                        <w:rPr>
                          <w:rFonts w:cs="Arial"/>
                          <w:szCs w:val="22"/>
                        </w:rPr>
                        <w:t>Sozialamt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1FC8EBCA" w14:textId="6F2783E4" w:rsidR="009E1BD9" w:rsidRDefault="009E1BD9" w:rsidP="000272A2">
                      <w:pPr>
                        <w:jc w:val="both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Pr="00FD4428">
                        <w:rPr>
                          <w:rFonts w:ascii="Wingdings" w:eastAsia="Wingdings" w:hAnsi="Wingdings" w:cs="Wingdings"/>
                          <w:szCs w:val="22"/>
                        </w:rPr>
                        <w:t>q</w:t>
                      </w:r>
                      <w:r>
                        <w:rPr>
                          <w:rFonts w:cs="Arial"/>
                          <w:szCs w:val="22"/>
                        </w:rPr>
                        <w:t xml:space="preserve"> Selbstzahler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2C5C5BAD" w14:textId="697A682E" w:rsidR="00D954FA" w:rsidRPr="005C5239" w:rsidRDefault="00D954FA" w:rsidP="00843CD5">
                      <w:pPr>
                        <w:rPr>
                          <w:color w:val="FF0000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</w:p>
                    <w:p w14:paraId="47DDF88D" w14:textId="77777777" w:rsidR="0019726A" w:rsidRPr="009D26D7" w:rsidRDefault="0019726A" w:rsidP="0019726A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D26D7">
                        <w:rPr>
                          <w:rFonts w:cs="Arial"/>
                          <w:sz w:val="16"/>
                          <w:szCs w:val="16"/>
                        </w:rPr>
                        <w:t>Bei Fragen zur Abrechnung beraten wir Sie gerne. Die Preise pro Angebot entnehmen Sie bitte der Preisliste 2019, oder erfragen Sie direkt beim Team der Offenen Hilfen</w:t>
                      </w:r>
                    </w:p>
                    <w:p w14:paraId="6E35CA72" w14:textId="77777777" w:rsidR="00D954FA" w:rsidRDefault="00D954FA" w:rsidP="00843CD5"/>
                  </w:txbxContent>
                </v:textbox>
              </v:shape>
            </w:pict>
          </mc:Fallback>
        </mc:AlternateContent>
      </w:r>
    </w:p>
    <w:p w14:paraId="370FDD72" w14:textId="77777777" w:rsidR="00843CD5" w:rsidRPr="005C5239" w:rsidRDefault="00843CD5" w:rsidP="00843CD5">
      <w:pPr>
        <w:rPr>
          <w:color w:val="FF0000"/>
          <w:szCs w:val="22"/>
        </w:rPr>
      </w:pPr>
    </w:p>
    <w:p w14:paraId="76AF4271" w14:textId="77777777" w:rsidR="00843CD5" w:rsidRPr="005C5239" w:rsidRDefault="00843CD5" w:rsidP="00843CD5">
      <w:pPr>
        <w:rPr>
          <w:color w:val="FF0000"/>
          <w:szCs w:val="22"/>
        </w:rPr>
      </w:pPr>
    </w:p>
    <w:p w14:paraId="3C94D5B3" w14:textId="77777777" w:rsidR="00843CD5" w:rsidRDefault="00843CD5" w:rsidP="00843CD5">
      <w:pPr>
        <w:rPr>
          <w:color w:val="FF0000"/>
          <w:sz w:val="16"/>
          <w:szCs w:val="16"/>
        </w:rPr>
      </w:pPr>
    </w:p>
    <w:p w14:paraId="34D6F60A" w14:textId="77777777" w:rsidR="00843CD5" w:rsidRDefault="00843CD5" w:rsidP="00843CD5">
      <w:pPr>
        <w:rPr>
          <w:color w:val="FF0000"/>
          <w:sz w:val="16"/>
          <w:szCs w:val="16"/>
        </w:rPr>
      </w:pPr>
    </w:p>
    <w:p w14:paraId="35A9B872" w14:textId="77777777" w:rsidR="00843CD5" w:rsidRDefault="00843CD5" w:rsidP="00843CD5">
      <w:pPr>
        <w:rPr>
          <w:color w:val="FF0000"/>
          <w:sz w:val="16"/>
          <w:szCs w:val="16"/>
        </w:rPr>
      </w:pPr>
    </w:p>
    <w:p w14:paraId="4B15CCF3" w14:textId="77777777" w:rsidR="00843CD5" w:rsidRDefault="00843CD5" w:rsidP="00843CD5">
      <w:pPr>
        <w:rPr>
          <w:color w:val="FF0000"/>
          <w:sz w:val="16"/>
          <w:szCs w:val="16"/>
        </w:rPr>
      </w:pPr>
    </w:p>
    <w:p w14:paraId="1E645075" w14:textId="77777777" w:rsidR="00843CD5" w:rsidRDefault="00843CD5" w:rsidP="00843CD5">
      <w:pPr>
        <w:rPr>
          <w:color w:val="FF0000"/>
          <w:sz w:val="16"/>
          <w:szCs w:val="16"/>
        </w:rPr>
      </w:pPr>
    </w:p>
    <w:p w14:paraId="096F6B9A" w14:textId="77777777" w:rsidR="00843CD5" w:rsidRDefault="00843CD5" w:rsidP="00843CD5">
      <w:pPr>
        <w:rPr>
          <w:color w:val="FF0000"/>
          <w:sz w:val="16"/>
          <w:szCs w:val="16"/>
        </w:rPr>
      </w:pPr>
    </w:p>
    <w:p w14:paraId="3AC8AB6E" w14:textId="564CD1B6" w:rsidR="007D1AFE" w:rsidRPr="003E225E" w:rsidRDefault="007D1AFE" w:rsidP="000272A2">
      <w:pPr>
        <w:jc w:val="both"/>
        <w:rPr>
          <w:rFonts w:cs="Arial"/>
          <w:sz w:val="20"/>
          <w:szCs w:val="20"/>
        </w:rPr>
      </w:pPr>
    </w:p>
    <w:p w14:paraId="3F658117" w14:textId="77777777" w:rsidR="007D1AFE" w:rsidRPr="00FD4428" w:rsidRDefault="007D1AFE" w:rsidP="00843CD5">
      <w:pPr>
        <w:jc w:val="both"/>
        <w:rPr>
          <w:rFonts w:cs="Arial"/>
          <w:szCs w:val="22"/>
        </w:rPr>
      </w:pPr>
    </w:p>
    <w:p w14:paraId="57917C8D" w14:textId="77777777" w:rsidR="003D2B42" w:rsidRDefault="003D2B42" w:rsidP="00EA6F88">
      <w:pPr>
        <w:tabs>
          <w:tab w:val="left" w:pos="1701"/>
          <w:tab w:val="left" w:leader="hyphen" w:pos="7655"/>
        </w:tabs>
        <w:jc w:val="both"/>
        <w:rPr>
          <w:b/>
          <w:szCs w:val="22"/>
        </w:rPr>
      </w:pPr>
    </w:p>
    <w:p w14:paraId="0A2AF161" w14:textId="44B10ECC" w:rsidR="00635BD4" w:rsidRDefault="00843CD5" w:rsidP="00EA6F88">
      <w:pPr>
        <w:tabs>
          <w:tab w:val="left" w:pos="1701"/>
          <w:tab w:val="left" w:leader="hyphen" w:pos="7655"/>
        </w:tabs>
        <w:jc w:val="both"/>
        <w:rPr>
          <w:b/>
          <w:szCs w:val="22"/>
        </w:rPr>
      </w:pPr>
      <w:r w:rsidRPr="008802BA">
        <w:rPr>
          <w:b/>
          <w:szCs w:val="22"/>
        </w:rPr>
        <w:t xml:space="preserve">Termine: </w:t>
      </w:r>
    </w:p>
    <w:p w14:paraId="548331D4" w14:textId="77777777" w:rsidR="00FA70E5" w:rsidRPr="00EA6F88" w:rsidRDefault="00FA70E5" w:rsidP="00EA6F88">
      <w:pPr>
        <w:tabs>
          <w:tab w:val="left" w:pos="1701"/>
          <w:tab w:val="left" w:leader="hyphen" w:pos="7655"/>
        </w:tabs>
        <w:jc w:val="both"/>
        <w:rPr>
          <w:b/>
          <w:szCs w:val="22"/>
        </w:rPr>
      </w:pPr>
    </w:p>
    <w:p w14:paraId="7E0F1DD9" w14:textId="004A767A" w:rsidR="00635BD4" w:rsidRDefault="00FA70E5" w:rsidP="000272A2">
      <w:pPr>
        <w:tabs>
          <w:tab w:val="left" w:pos="7740"/>
          <w:tab w:val="left" w:pos="8100"/>
        </w:tabs>
        <w:autoSpaceDE w:val="0"/>
        <w:autoSpaceDN w:val="0"/>
        <w:adjustRightInd w:val="0"/>
        <w:ind w:left="709" w:right="-648"/>
        <w:contextualSpacing/>
        <w:jc w:val="both"/>
        <w:rPr>
          <w:rFonts w:cs="Arial"/>
          <w:b/>
          <w:sz w:val="20"/>
          <w:szCs w:val="22"/>
        </w:rPr>
      </w:pPr>
      <w:r>
        <w:rPr>
          <w:rFonts w:cs="Arial"/>
          <w:szCs w:val="22"/>
        </w:rPr>
        <w:t xml:space="preserve">       </w:t>
      </w:r>
      <w:r w:rsidR="00EE0790" w:rsidRPr="00FD4428">
        <w:rPr>
          <w:rFonts w:ascii="Wingdings" w:eastAsia="Wingdings" w:hAnsi="Wingdings" w:cs="Wingdings"/>
          <w:szCs w:val="22"/>
        </w:rPr>
        <w:t>q</w:t>
      </w:r>
      <w:r w:rsidR="00893FC7">
        <w:rPr>
          <w:rFonts w:cs="Arial"/>
          <w:szCs w:val="22"/>
        </w:rPr>
        <w:t xml:space="preserve"> </w:t>
      </w:r>
      <w:r w:rsidR="00893FC7">
        <w:rPr>
          <w:rFonts w:cs="Arial"/>
          <w:b/>
          <w:sz w:val="20"/>
          <w:szCs w:val="22"/>
        </w:rPr>
        <w:t>wöchentlich m</w:t>
      </w:r>
      <w:r w:rsidR="000272A2">
        <w:rPr>
          <w:rFonts w:cs="Arial"/>
          <w:b/>
          <w:sz w:val="20"/>
          <w:szCs w:val="22"/>
        </w:rPr>
        <w:t>ontag</w:t>
      </w:r>
      <w:r w:rsidR="00893FC7">
        <w:rPr>
          <w:rFonts w:cs="Arial"/>
          <w:b/>
          <w:sz w:val="20"/>
          <w:szCs w:val="22"/>
        </w:rPr>
        <w:t>s</w:t>
      </w:r>
      <w:r>
        <w:rPr>
          <w:rFonts w:cs="Arial"/>
          <w:b/>
          <w:sz w:val="20"/>
          <w:szCs w:val="22"/>
        </w:rPr>
        <w:t xml:space="preserve"> (14:15 – 16:15)</w:t>
      </w:r>
    </w:p>
    <w:p w14:paraId="287FFB2B" w14:textId="77777777" w:rsidR="000272A2" w:rsidRPr="00635BD4" w:rsidRDefault="000272A2" w:rsidP="000272A2">
      <w:pPr>
        <w:tabs>
          <w:tab w:val="left" w:pos="7740"/>
          <w:tab w:val="left" w:pos="8100"/>
        </w:tabs>
        <w:autoSpaceDE w:val="0"/>
        <w:autoSpaceDN w:val="0"/>
        <w:adjustRightInd w:val="0"/>
        <w:ind w:left="709" w:right="-648"/>
        <w:contextualSpacing/>
        <w:jc w:val="both"/>
        <w:rPr>
          <w:rFonts w:cs="Arial"/>
          <w:sz w:val="16"/>
          <w:szCs w:val="20"/>
        </w:rPr>
      </w:pPr>
    </w:p>
    <w:p w14:paraId="7F37FC7C" w14:textId="7EB5A370" w:rsidR="00635BD4" w:rsidRPr="00635BD4" w:rsidRDefault="00FA70E5" w:rsidP="000272A2">
      <w:pPr>
        <w:tabs>
          <w:tab w:val="left" w:pos="7740"/>
          <w:tab w:val="left" w:pos="8100"/>
        </w:tabs>
        <w:autoSpaceDE w:val="0"/>
        <w:autoSpaceDN w:val="0"/>
        <w:adjustRightInd w:val="0"/>
        <w:ind w:right="-648" w:firstLine="709"/>
        <w:contextualSpacing/>
        <w:jc w:val="both"/>
        <w:rPr>
          <w:rFonts w:cs="Arial"/>
          <w:sz w:val="16"/>
          <w:szCs w:val="20"/>
        </w:rPr>
      </w:pPr>
      <w:r>
        <w:rPr>
          <w:rFonts w:cs="Arial"/>
          <w:szCs w:val="22"/>
        </w:rPr>
        <w:t xml:space="preserve">       </w:t>
      </w:r>
      <w:r w:rsidR="00EE0790" w:rsidRPr="00FD4428">
        <w:rPr>
          <w:rFonts w:ascii="Wingdings" w:eastAsia="Wingdings" w:hAnsi="Wingdings" w:cs="Wingdings"/>
          <w:szCs w:val="22"/>
        </w:rPr>
        <w:t>q</w:t>
      </w:r>
      <w:r w:rsidR="00893FC7">
        <w:rPr>
          <w:rFonts w:cs="Arial"/>
          <w:b/>
          <w:sz w:val="20"/>
          <w:szCs w:val="22"/>
        </w:rPr>
        <w:t xml:space="preserve"> wöchentlich d</w:t>
      </w:r>
      <w:r w:rsidR="000272A2">
        <w:rPr>
          <w:rFonts w:cs="Arial"/>
          <w:b/>
          <w:sz w:val="20"/>
          <w:szCs w:val="22"/>
        </w:rPr>
        <w:t>onnerstag</w:t>
      </w:r>
      <w:r w:rsidR="00893FC7">
        <w:rPr>
          <w:rFonts w:cs="Arial"/>
          <w:b/>
          <w:sz w:val="20"/>
          <w:szCs w:val="22"/>
        </w:rPr>
        <w:t>s</w:t>
      </w:r>
      <w:r>
        <w:rPr>
          <w:rFonts w:cs="Arial"/>
          <w:b/>
          <w:sz w:val="20"/>
          <w:szCs w:val="22"/>
        </w:rPr>
        <w:t xml:space="preserve"> (14:15 – 16:15)</w:t>
      </w:r>
    </w:p>
    <w:p w14:paraId="14560CAD" w14:textId="77777777" w:rsidR="00EE0790" w:rsidRPr="00635BD4" w:rsidRDefault="00EE0790" w:rsidP="00EA6F88">
      <w:pPr>
        <w:tabs>
          <w:tab w:val="left" w:pos="7740"/>
          <w:tab w:val="left" w:pos="8100"/>
        </w:tabs>
        <w:autoSpaceDE w:val="0"/>
        <w:autoSpaceDN w:val="0"/>
        <w:adjustRightInd w:val="0"/>
        <w:ind w:right="-648" w:firstLine="709"/>
        <w:contextualSpacing/>
        <w:jc w:val="both"/>
        <w:rPr>
          <w:rFonts w:cs="Arial"/>
          <w:sz w:val="16"/>
          <w:szCs w:val="20"/>
        </w:rPr>
      </w:pPr>
    </w:p>
    <w:p w14:paraId="4FEDC989" w14:textId="77777777" w:rsidR="00635BD4" w:rsidRDefault="00635BD4" w:rsidP="00635BD4">
      <w:pPr>
        <w:rPr>
          <w:rFonts w:cs="Arial"/>
          <w:szCs w:val="22"/>
        </w:rPr>
      </w:pPr>
    </w:p>
    <w:p w14:paraId="64250233" w14:textId="77777777" w:rsidR="00EA6F88" w:rsidRDefault="00EA6F88" w:rsidP="00635BD4">
      <w:pPr>
        <w:rPr>
          <w:rFonts w:cs="Arial"/>
          <w:szCs w:val="22"/>
        </w:rPr>
      </w:pPr>
    </w:p>
    <w:p w14:paraId="3383338A" w14:textId="77777777" w:rsidR="003D2B42" w:rsidRDefault="003D2B42" w:rsidP="00635BD4">
      <w:pPr>
        <w:rPr>
          <w:rFonts w:cs="Arial"/>
          <w:szCs w:val="22"/>
        </w:rPr>
      </w:pPr>
    </w:p>
    <w:p w14:paraId="4C0B9884" w14:textId="77777777" w:rsidR="003D2B42" w:rsidRDefault="003D2B42" w:rsidP="00635BD4">
      <w:pPr>
        <w:rPr>
          <w:rFonts w:cs="Arial"/>
          <w:szCs w:val="22"/>
        </w:rPr>
      </w:pPr>
    </w:p>
    <w:p w14:paraId="7C071DDA" w14:textId="77777777" w:rsidR="003D2B42" w:rsidRDefault="003D2B42" w:rsidP="00635BD4">
      <w:pPr>
        <w:rPr>
          <w:rFonts w:cs="Arial"/>
          <w:szCs w:val="22"/>
        </w:rPr>
      </w:pPr>
    </w:p>
    <w:p w14:paraId="068FC4C1" w14:textId="77777777" w:rsidR="003D2B42" w:rsidRDefault="003D2B42" w:rsidP="00635BD4">
      <w:pPr>
        <w:rPr>
          <w:rFonts w:cs="Arial"/>
          <w:szCs w:val="22"/>
        </w:rPr>
      </w:pPr>
    </w:p>
    <w:p w14:paraId="2E14F228" w14:textId="77777777" w:rsidR="003D2B42" w:rsidRDefault="003D2B42" w:rsidP="00635BD4">
      <w:pPr>
        <w:rPr>
          <w:rFonts w:cs="Arial"/>
          <w:szCs w:val="22"/>
        </w:rPr>
      </w:pPr>
    </w:p>
    <w:p w14:paraId="6F59311B" w14:textId="77777777" w:rsidR="003D2B42" w:rsidRDefault="003D2B42" w:rsidP="00635BD4">
      <w:pPr>
        <w:rPr>
          <w:rFonts w:cs="Arial"/>
          <w:szCs w:val="22"/>
        </w:rPr>
      </w:pPr>
    </w:p>
    <w:p w14:paraId="49CB8169" w14:textId="77777777" w:rsidR="003D2B42" w:rsidRDefault="003D2B42" w:rsidP="00635BD4">
      <w:pPr>
        <w:rPr>
          <w:rFonts w:cs="Arial"/>
          <w:szCs w:val="22"/>
        </w:rPr>
      </w:pPr>
    </w:p>
    <w:p w14:paraId="20F45C81" w14:textId="77777777" w:rsidR="003D2B42" w:rsidRDefault="003D2B42" w:rsidP="00635BD4">
      <w:pPr>
        <w:rPr>
          <w:rFonts w:cs="Arial"/>
          <w:szCs w:val="22"/>
        </w:rPr>
      </w:pPr>
    </w:p>
    <w:p w14:paraId="7AD2434D" w14:textId="77777777" w:rsidR="00EA6F88" w:rsidRDefault="00EA6F88" w:rsidP="00635BD4">
      <w:pPr>
        <w:rPr>
          <w:rFonts w:cs="Arial"/>
          <w:szCs w:val="22"/>
        </w:rPr>
      </w:pPr>
    </w:p>
    <w:p w14:paraId="1DB80B9C" w14:textId="36D58685" w:rsidR="00B2630A" w:rsidRPr="00843CD5" w:rsidRDefault="00843CD5" w:rsidP="003E225E">
      <w:pPr>
        <w:tabs>
          <w:tab w:val="left" w:pos="1701"/>
          <w:tab w:val="left" w:leader="hyphen" w:pos="7655"/>
        </w:tabs>
        <w:spacing w:after="240"/>
        <w:jc w:val="both"/>
        <w:rPr>
          <w:rFonts w:eastAsia="Times" w:cs="Arial"/>
          <w:sz w:val="20"/>
          <w:szCs w:val="20"/>
        </w:rPr>
      </w:pPr>
      <w:r w:rsidRPr="02C490A3">
        <w:rPr>
          <w:rFonts w:eastAsia="Times" w:cs="Arial"/>
          <w:sz w:val="20"/>
          <w:szCs w:val="20"/>
        </w:rPr>
        <w:t xml:space="preserve">____________________________________________________________________________________Datum                                    Unterschrift </w:t>
      </w:r>
      <w:r w:rsidRPr="02C490A3">
        <w:rPr>
          <w:rFonts w:eastAsia="Times" w:cs="Arial"/>
          <w:sz w:val="18"/>
          <w:szCs w:val="18"/>
        </w:rPr>
        <w:t xml:space="preserve">(ggf. gesetzl. Vertreter oder </w:t>
      </w:r>
      <w:proofErr w:type="spellStart"/>
      <w:r w:rsidRPr="02C490A3">
        <w:rPr>
          <w:rFonts w:eastAsia="Times" w:cs="Arial"/>
          <w:sz w:val="18"/>
          <w:szCs w:val="18"/>
        </w:rPr>
        <w:t>gerichtl</w:t>
      </w:r>
      <w:proofErr w:type="spellEnd"/>
      <w:r w:rsidRPr="02C490A3">
        <w:rPr>
          <w:rFonts w:eastAsia="Times" w:cs="Arial"/>
          <w:sz w:val="18"/>
          <w:szCs w:val="18"/>
        </w:rPr>
        <w:t>. bestellt. Betreuer)</w:t>
      </w:r>
    </w:p>
    <w:sectPr w:rsidR="00B2630A" w:rsidRPr="00843CD5" w:rsidSect="00EE0790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2386" w:right="1134" w:bottom="1560" w:left="1361" w:header="68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9AF9" w14:textId="77777777" w:rsidR="000A78DB" w:rsidRDefault="000A78DB">
      <w:r>
        <w:separator/>
      </w:r>
    </w:p>
  </w:endnote>
  <w:endnote w:type="continuationSeparator" w:id="0">
    <w:p w14:paraId="5E13EF3F" w14:textId="77777777" w:rsidR="000A78DB" w:rsidRDefault="000A78DB">
      <w:r>
        <w:continuationSeparator/>
      </w:r>
    </w:p>
  </w:endnote>
  <w:endnote w:type="continuationNotice" w:id="1">
    <w:p w14:paraId="2ABB5330" w14:textId="77777777" w:rsidR="000A78DB" w:rsidRDefault="000A7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E929" w14:textId="77777777" w:rsidR="00D954FA" w:rsidRDefault="00D954FA" w:rsidP="00FD221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CBEAF1F" w14:textId="77777777" w:rsidR="00D954FA" w:rsidRDefault="00D954FA" w:rsidP="00596F5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1896" w14:textId="37EE0404" w:rsidR="00D954FA" w:rsidRDefault="58331FDD" w:rsidP="58331FDD">
    <w:pPr>
      <w:pStyle w:val="Fuzeile"/>
      <w:ind w:right="360"/>
      <w:rPr>
        <w:rFonts w:eastAsia="Arial" w:cs="Arial"/>
        <w:color w:val="000000" w:themeColor="text1"/>
        <w:szCs w:val="22"/>
      </w:rPr>
    </w:pPr>
    <w:r w:rsidRPr="58331FDD">
      <w:rPr>
        <w:rFonts w:eastAsia="Arial" w:cs="Arial"/>
        <w:color w:val="000000" w:themeColor="text1"/>
        <w:szCs w:val="22"/>
      </w:rPr>
      <w:t>AWO Integra gGmbH, Neckarstr.19, 64711 Erbach, 06062/95891-11 oder 0151/54435201,</w:t>
    </w:r>
  </w:p>
  <w:p w14:paraId="2842A3FF" w14:textId="62D4EDA0" w:rsidR="00D954FA" w:rsidRDefault="00C87F35" w:rsidP="58331FDD">
    <w:pPr>
      <w:pStyle w:val="Fuzeile"/>
      <w:ind w:right="360"/>
      <w:rPr>
        <w:rFonts w:eastAsia="Arial" w:cs="Arial"/>
        <w:color w:val="000000" w:themeColor="text1"/>
        <w:szCs w:val="22"/>
      </w:rPr>
    </w:pPr>
    <w:hyperlink r:id="rId1">
      <w:r w:rsidR="58331FDD" w:rsidRPr="58331FDD">
        <w:rPr>
          <w:rStyle w:val="Hyperlink"/>
          <w:rFonts w:eastAsia="Arial" w:cs="Arial"/>
          <w:szCs w:val="22"/>
        </w:rPr>
        <w:t>fred.rehkopf@awo-hs.org</w:t>
      </w:r>
    </w:hyperlink>
    <w:r w:rsidR="00732648">
      <w:rPr>
        <w:rStyle w:val="Hyperlink"/>
        <w:rFonts w:eastAsia="Arial" w:cs="Arial"/>
        <w:szCs w:val="22"/>
      </w:rPr>
      <w:t>/carmen.kellermann@awo-hs.org/sabrina.lechwar@awo-hs.org</w:t>
    </w:r>
  </w:p>
  <w:p w14:paraId="2577C6DE" w14:textId="77777777" w:rsidR="00D954FA" w:rsidRDefault="00D954FA" w:rsidP="00596F5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73A9" w14:textId="77777777" w:rsidR="000A78DB" w:rsidRDefault="000A78DB">
      <w:r>
        <w:separator/>
      </w:r>
    </w:p>
  </w:footnote>
  <w:footnote w:type="continuationSeparator" w:id="0">
    <w:p w14:paraId="68F7BF1B" w14:textId="77777777" w:rsidR="000A78DB" w:rsidRDefault="000A78DB">
      <w:r>
        <w:continuationSeparator/>
      </w:r>
    </w:p>
  </w:footnote>
  <w:footnote w:type="continuationNotice" w:id="1">
    <w:p w14:paraId="4994AE86" w14:textId="77777777" w:rsidR="000A78DB" w:rsidRDefault="000A7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DE62" w14:textId="77777777" w:rsidR="00D954FA" w:rsidRDefault="00D954FA" w:rsidP="00FD221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D9A13DE" w14:textId="77777777" w:rsidR="00D954FA" w:rsidRDefault="00D954FA" w:rsidP="00596F5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662A" w14:textId="256F4A10" w:rsidR="00D954FA" w:rsidRDefault="00D954FA" w:rsidP="00592DBC">
    <w:pPr>
      <w:pStyle w:val="Kopfzeile"/>
      <w:ind w:right="360"/>
      <w:rPr>
        <w:b/>
      </w:rPr>
    </w:pPr>
    <w:r>
      <w:rPr>
        <w:b/>
      </w:rPr>
      <w:tab/>
    </w:r>
    <w:r>
      <w:rPr>
        <w:b/>
      </w:rPr>
      <w:tab/>
    </w:r>
    <w:r>
      <w:rPr>
        <w:rFonts w:eastAsia="Times" w:cs="Arial"/>
        <w:noProof/>
        <w:sz w:val="20"/>
        <w:szCs w:val="20"/>
      </w:rPr>
      <w:drawing>
        <wp:inline distT="0" distB="0" distL="0" distR="0" wp14:anchorId="36BB9AFF" wp14:editId="5635EFF8">
          <wp:extent cx="1276350" cy="399923"/>
          <wp:effectExtent l="0" t="0" r="0" b="635"/>
          <wp:docPr id="3" name="Grafik 3" descr="C:\Users\hartufr1\Desktop\logo_awo-hessensued_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rtufr1\Desktop\logo_awo-hessensued_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9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5FF18" w14:textId="39790002" w:rsidR="00D954FA" w:rsidRDefault="00D954FA" w:rsidP="00843CD5">
    <w:pPr>
      <w:pStyle w:val="Kopfzeile"/>
      <w:ind w:right="360"/>
      <w:rPr>
        <w:b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</w:p>
  <w:p w14:paraId="3D249761" w14:textId="3FD030F7" w:rsidR="00D954FA" w:rsidRPr="00635BD4" w:rsidRDefault="00D954FA" w:rsidP="00635BD4">
    <w:pPr>
      <w:pStyle w:val="Kopfzeile"/>
      <w:ind w:right="360"/>
      <w:rPr>
        <w:b/>
        <w:sz w:val="26"/>
        <w:szCs w:val="26"/>
      </w:rPr>
    </w:pPr>
    <w:r w:rsidRPr="00FD4428">
      <w:rPr>
        <w:b/>
        <w:sz w:val="26"/>
        <w:szCs w:val="26"/>
      </w:rPr>
      <w:t>Individuelle Leistungsvereinbarung zum Kundenvertrag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405F"/>
    <w:multiLevelType w:val="hybridMultilevel"/>
    <w:tmpl w:val="70B2CD5E"/>
    <w:lvl w:ilvl="0" w:tplc="8CD65178">
      <w:start w:val="1"/>
      <w:numFmt w:val="bullet"/>
      <w:lvlText w:val="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6439"/>
    <w:multiLevelType w:val="hybridMultilevel"/>
    <w:tmpl w:val="341441AA"/>
    <w:lvl w:ilvl="0" w:tplc="7AA47D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B7346"/>
    <w:multiLevelType w:val="hybridMultilevel"/>
    <w:tmpl w:val="701A194C"/>
    <w:lvl w:ilvl="0" w:tplc="00F299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671B1"/>
    <w:multiLevelType w:val="hybridMultilevel"/>
    <w:tmpl w:val="7D78D63C"/>
    <w:lvl w:ilvl="0" w:tplc="458EC2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01072"/>
    <w:multiLevelType w:val="hybridMultilevel"/>
    <w:tmpl w:val="B8CE4B4E"/>
    <w:lvl w:ilvl="0" w:tplc="5F9417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47D62"/>
    <w:multiLevelType w:val="hybridMultilevel"/>
    <w:tmpl w:val="FCC008D0"/>
    <w:lvl w:ilvl="0" w:tplc="8CD65178">
      <w:start w:val="1"/>
      <w:numFmt w:val="bullet"/>
      <w:lvlText w:val="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9184030">
    <w:abstractNumId w:val="0"/>
  </w:num>
  <w:num w:numId="2" w16cid:durableId="1941139116">
    <w:abstractNumId w:val="5"/>
  </w:num>
  <w:num w:numId="3" w16cid:durableId="1950165860">
    <w:abstractNumId w:val="4"/>
  </w:num>
  <w:num w:numId="4" w16cid:durableId="1792163721">
    <w:abstractNumId w:val="2"/>
  </w:num>
  <w:num w:numId="5" w16cid:durableId="762652472">
    <w:abstractNumId w:val="1"/>
  </w:num>
  <w:num w:numId="6" w16cid:durableId="852383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815"/>
    <w:rsid w:val="0001749F"/>
    <w:rsid w:val="00024675"/>
    <w:rsid w:val="000272A2"/>
    <w:rsid w:val="00031FE6"/>
    <w:rsid w:val="00035645"/>
    <w:rsid w:val="00043112"/>
    <w:rsid w:val="000574C0"/>
    <w:rsid w:val="00081954"/>
    <w:rsid w:val="00096BCA"/>
    <w:rsid w:val="000A7173"/>
    <w:rsid w:val="000A78DB"/>
    <w:rsid w:val="000F09A9"/>
    <w:rsid w:val="00145EA4"/>
    <w:rsid w:val="001757C2"/>
    <w:rsid w:val="00186674"/>
    <w:rsid w:val="0019726A"/>
    <w:rsid w:val="001A2AF3"/>
    <w:rsid w:val="001A4F37"/>
    <w:rsid w:val="001C0241"/>
    <w:rsid w:val="001C0B61"/>
    <w:rsid w:val="001D2F5F"/>
    <w:rsid w:val="001E5949"/>
    <w:rsid w:val="0020776F"/>
    <w:rsid w:val="0024372A"/>
    <w:rsid w:val="0024388D"/>
    <w:rsid w:val="00261981"/>
    <w:rsid w:val="00265BDD"/>
    <w:rsid w:val="002737E6"/>
    <w:rsid w:val="00283DEE"/>
    <w:rsid w:val="00292320"/>
    <w:rsid w:val="0029264A"/>
    <w:rsid w:val="002C4715"/>
    <w:rsid w:val="002E6635"/>
    <w:rsid w:val="002F57A7"/>
    <w:rsid w:val="00300674"/>
    <w:rsid w:val="003611C5"/>
    <w:rsid w:val="00366A86"/>
    <w:rsid w:val="00374083"/>
    <w:rsid w:val="003C39BB"/>
    <w:rsid w:val="003C3AF6"/>
    <w:rsid w:val="003D2B42"/>
    <w:rsid w:val="003D4175"/>
    <w:rsid w:val="003E225E"/>
    <w:rsid w:val="003E2AD8"/>
    <w:rsid w:val="003F1544"/>
    <w:rsid w:val="004064DD"/>
    <w:rsid w:val="00416E6E"/>
    <w:rsid w:val="004213BC"/>
    <w:rsid w:val="0042145A"/>
    <w:rsid w:val="00423FFE"/>
    <w:rsid w:val="0044302A"/>
    <w:rsid w:val="00445D50"/>
    <w:rsid w:val="00452A4D"/>
    <w:rsid w:val="004626E8"/>
    <w:rsid w:val="00471122"/>
    <w:rsid w:val="004B183B"/>
    <w:rsid w:val="004C7A6D"/>
    <w:rsid w:val="004C7AF7"/>
    <w:rsid w:val="004D2C7F"/>
    <w:rsid w:val="004D4939"/>
    <w:rsid w:val="004D6DD9"/>
    <w:rsid w:val="004E24D1"/>
    <w:rsid w:val="004F0BD2"/>
    <w:rsid w:val="004F7F1F"/>
    <w:rsid w:val="00501620"/>
    <w:rsid w:val="00506872"/>
    <w:rsid w:val="00511623"/>
    <w:rsid w:val="00517614"/>
    <w:rsid w:val="00526C16"/>
    <w:rsid w:val="00530073"/>
    <w:rsid w:val="00533305"/>
    <w:rsid w:val="00534319"/>
    <w:rsid w:val="00541445"/>
    <w:rsid w:val="00586366"/>
    <w:rsid w:val="00592DBC"/>
    <w:rsid w:val="00592E2D"/>
    <w:rsid w:val="00596F50"/>
    <w:rsid w:val="005B2D90"/>
    <w:rsid w:val="005C13BA"/>
    <w:rsid w:val="005C3B05"/>
    <w:rsid w:val="005C5239"/>
    <w:rsid w:val="005C6162"/>
    <w:rsid w:val="005D4395"/>
    <w:rsid w:val="005D5EE2"/>
    <w:rsid w:val="005D7FCF"/>
    <w:rsid w:val="005E010B"/>
    <w:rsid w:val="00605FB0"/>
    <w:rsid w:val="00614E6D"/>
    <w:rsid w:val="00616F0E"/>
    <w:rsid w:val="00635BD4"/>
    <w:rsid w:val="00643733"/>
    <w:rsid w:val="00683BF3"/>
    <w:rsid w:val="006E265E"/>
    <w:rsid w:val="006E4090"/>
    <w:rsid w:val="006E5228"/>
    <w:rsid w:val="0070441C"/>
    <w:rsid w:val="00707822"/>
    <w:rsid w:val="00712E2F"/>
    <w:rsid w:val="0071498B"/>
    <w:rsid w:val="007325C8"/>
    <w:rsid w:val="00732648"/>
    <w:rsid w:val="0073285B"/>
    <w:rsid w:val="007555E4"/>
    <w:rsid w:val="007C28B6"/>
    <w:rsid w:val="007D1AFE"/>
    <w:rsid w:val="007D52EF"/>
    <w:rsid w:val="007D6241"/>
    <w:rsid w:val="007F05EE"/>
    <w:rsid w:val="00830576"/>
    <w:rsid w:val="008321C1"/>
    <w:rsid w:val="00843CD5"/>
    <w:rsid w:val="00893FC7"/>
    <w:rsid w:val="008A0E50"/>
    <w:rsid w:val="008A6D83"/>
    <w:rsid w:val="008B30F4"/>
    <w:rsid w:val="008B6E16"/>
    <w:rsid w:val="008C0CC2"/>
    <w:rsid w:val="008C637B"/>
    <w:rsid w:val="009222BB"/>
    <w:rsid w:val="00927BC0"/>
    <w:rsid w:val="009316F4"/>
    <w:rsid w:val="009447A7"/>
    <w:rsid w:val="00953282"/>
    <w:rsid w:val="0097095F"/>
    <w:rsid w:val="00974E74"/>
    <w:rsid w:val="009817E5"/>
    <w:rsid w:val="00992964"/>
    <w:rsid w:val="00993DF0"/>
    <w:rsid w:val="009D105F"/>
    <w:rsid w:val="009E1BD9"/>
    <w:rsid w:val="009E56EF"/>
    <w:rsid w:val="009F3140"/>
    <w:rsid w:val="00A17472"/>
    <w:rsid w:val="00A2478F"/>
    <w:rsid w:val="00A36051"/>
    <w:rsid w:val="00A522E2"/>
    <w:rsid w:val="00A54617"/>
    <w:rsid w:val="00A76255"/>
    <w:rsid w:val="00A862FF"/>
    <w:rsid w:val="00A97932"/>
    <w:rsid w:val="00AB6D88"/>
    <w:rsid w:val="00AC30A3"/>
    <w:rsid w:val="00AD1837"/>
    <w:rsid w:val="00AD4815"/>
    <w:rsid w:val="00B11EEC"/>
    <w:rsid w:val="00B16500"/>
    <w:rsid w:val="00B2630A"/>
    <w:rsid w:val="00B300DA"/>
    <w:rsid w:val="00B34015"/>
    <w:rsid w:val="00B352B0"/>
    <w:rsid w:val="00B35C40"/>
    <w:rsid w:val="00BB0A92"/>
    <w:rsid w:val="00BB5215"/>
    <w:rsid w:val="00BD2B0B"/>
    <w:rsid w:val="00C00641"/>
    <w:rsid w:val="00C17312"/>
    <w:rsid w:val="00C304F1"/>
    <w:rsid w:val="00C32D0B"/>
    <w:rsid w:val="00C37415"/>
    <w:rsid w:val="00C42B04"/>
    <w:rsid w:val="00C525E9"/>
    <w:rsid w:val="00C5320C"/>
    <w:rsid w:val="00C53590"/>
    <w:rsid w:val="00C60A43"/>
    <w:rsid w:val="00C63357"/>
    <w:rsid w:val="00C87F35"/>
    <w:rsid w:val="00C95181"/>
    <w:rsid w:val="00CA646B"/>
    <w:rsid w:val="00CC7B0D"/>
    <w:rsid w:val="00CD37F4"/>
    <w:rsid w:val="00CD5B90"/>
    <w:rsid w:val="00CD6DB0"/>
    <w:rsid w:val="00CE05CE"/>
    <w:rsid w:val="00CE557F"/>
    <w:rsid w:val="00CE5D2F"/>
    <w:rsid w:val="00CF43FE"/>
    <w:rsid w:val="00CF7FCF"/>
    <w:rsid w:val="00D032D4"/>
    <w:rsid w:val="00D238A5"/>
    <w:rsid w:val="00D31A98"/>
    <w:rsid w:val="00D33C46"/>
    <w:rsid w:val="00D56CD3"/>
    <w:rsid w:val="00D60F90"/>
    <w:rsid w:val="00D635D4"/>
    <w:rsid w:val="00D65DF4"/>
    <w:rsid w:val="00D70C54"/>
    <w:rsid w:val="00D76078"/>
    <w:rsid w:val="00D91A3B"/>
    <w:rsid w:val="00D954FA"/>
    <w:rsid w:val="00DB452F"/>
    <w:rsid w:val="00DB5219"/>
    <w:rsid w:val="00DC6E6A"/>
    <w:rsid w:val="00DD7E95"/>
    <w:rsid w:val="00DE490F"/>
    <w:rsid w:val="00DE69FB"/>
    <w:rsid w:val="00E10E95"/>
    <w:rsid w:val="00E15F6B"/>
    <w:rsid w:val="00E42A1D"/>
    <w:rsid w:val="00E45EE1"/>
    <w:rsid w:val="00E46DAB"/>
    <w:rsid w:val="00E80199"/>
    <w:rsid w:val="00EA6F88"/>
    <w:rsid w:val="00ED0D21"/>
    <w:rsid w:val="00EE0790"/>
    <w:rsid w:val="00EE415A"/>
    <w:rsid w:val="00EF07A7"/>
    <w:rsid w:val="00F04ED0"/>
    <w:rsid w:val="00F05316"/>
    <w:rsid w:val="00F065FD"/>
    <w:rsid w:val="00F44338"/>
    <w:rsid w:val="00F50575"/>
    <w:rsid w:val="00F56938"/>
    <w:rsid w:val="00F91CD3"/>
    <w:rsid w:val="00F97542"/>
    <w:rsid w:val="00FA2BBD"/>
    <w:rsid w:val="00FA3755"/>
    <w:rsid w:val="00FA70E5"/>
    <w:rsid w:val="00FB5306"/>
    <w:rsid w:val="00FD2216"/>
    <w:rsid w:val="00FD2F31"/>
    <w:rsid w:val="02C490A3"/>
    <w:rsid w:val="1DA44B0E"/>
    <w:rsid w:val="2C57DC47"/>
    <w:rsid w:val="3ACB436E"/>
    <w:rsid w:val="4D202005"/>
    <w:rsid w:val="4FAB3695"/>
    <w:rsid w:val="520B1F55"/>
    <w:rsid w:val="58331FDD"/>
    <w:rsid w:val="6C3F3E33"/>
    <w:rsid w:val="6CA08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00CC52"/>
  <w15:docId w15:val="{7EFDE7EF-6A32-4FCE-A5C4-3CF5A5AF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447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D6DD9"/>
    <w:rPr>
      <w:color w:val="0000FF"/>
      <w:u w:val="single"/>
    </w:rPr>
  </w:style>
  <w:style w:type="paragraph" w:styleId="Fuzeile">
    <w:name w:val="footer"/>
    <w:basedOn w:val="Standard"/>
    <w:rsid w:val="00596F5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6F50"/>
  </w:style>
  <w:style w:type="paragraph" w:styleId="Kopfzeile">
    <w:name w:val="header"/>
    <w:basedOn w:val="Standard"/>
    <w:link w:val="KopfzeileZchn"/>
    <w:uiPriority w:val="99"/>
    <w:rsid w:val="00596F50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2737E6"/>
    <w:rPr>
      <w:b/>
      <w:snapToGrid w:val="0"/>
      <w:szCs w:val="20"/>
    </w:rPr>
  </w:style>
  <w:style w:type="paragraph" w:styleId="Listenabsatz">
    <w:name w:val="List Paragraph"/>
    <w:basedOn w:val="Standard"/>
    <w:uiPriority w:val="34"/>
    <w:qFormat/>
    <w:rsid w:val="009F314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635BD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3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2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1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03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04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2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36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187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787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8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843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2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001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36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001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45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87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632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022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342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7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9200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1308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0728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5903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6355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3297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7195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0390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2778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0000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8885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2850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4025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9177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2167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3112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8382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747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0509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8987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8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8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13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65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29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19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76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10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87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47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776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87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7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650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3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491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381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57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187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648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8186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3847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2266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910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9361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9354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34810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322388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55011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red.rehkopf@awo-h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Tab OH Dokument</p:Name>
  <p:Description>Aufbewahrungsfrist 10 Jahre</p:Description>
  <p:Statement>Aufbewahrungsfrist 10 Jahre</p:Statement>
  <p:PolicyItems>
    <p:PolicyItem featureId="Microsoft.Office.RecordsManagement.PolicyFeatures.Expiration" staticId="0x0101004F72C6ECD534B74ABC73F7A82009EB0C|-990542427" UniqueId="3d428556-5189-4382-a374-e93682f0a6bb">
      <p:Name>Aufbewahrung</p:Name>
      <p:Description>Inhalt für die Verarbeitung automatisch planen und eine Aufbewahrungsaktion für Inhalt ausführen, der das Fälligkeitsdatum erreicht hat.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Created</property>
                  <propertyId>8c06beca-0777-48f7-91c7-6da68bc07b69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b OH Dokument" ma:contentTypeID="0x0101004F72C6ECD534B74ABC73F7A82009EB0C00D61E52C0E907794199BD1D6C9A99879B" ma:contentTypeVersion="20" ma:contentTypeDescription="" ma:contentTypeScope="" ma:versionID="8ea8b1b75b10fccbac3cfd3aa655865e">
  <xsd:schema xmlns:xsd="http://www.w3.org/2001/XMLSchema" xmlns:xs="http://www.w3.org/2001/XMLSchema" xmlns:p="http://schemas.microsoft.com/office/2006/metadata/properties" xmlns:ns1="http://schemas.microsoft.com/sharepoint/v3" xmlns:ns2="83a86e88-a754-4a5a-9ad5-b9a0a44ccf72" xmlns:ns3="d213ba09-2514-41fe-82cf-5c6f4ef0d71a" xmlns:ns4="c4e0fe52-0bd4-4cfe-bb92-c8fb6881e7df" targetNamespace="http://schemas.microsoft.com/office/2006/metadata/properties" ma:root="true" ma:fieldsID="18c152533e0ec408b8b88560e7fce66c" ns1:_="" ns2:_="" ns3:_="" ns4:_="">
    <xsd:import namespace="http://schemas.microsoft.com/sharepoint/v3"/>
    <xsd:import namespace="83a86e88-a754-4a5a-9ad5-b9a0a44ccf72"/>
    <xsd:import namespace="d213ba09-2514-41fe-82cf-5c6f4ef0d71a"/>
    <xsd:import namespace="c4e0fe52-0bd4-4cfe-bb92-c8fb6881e7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2:Tab_x0020_OH_x0020_Doku_x0020_Inhalt"/>
                <xsd:element ref="ns2:Tab_x0020_OH_x0020_Doku_x0020_Art"/>
                <xsd:element ref="ns2:Jahr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Von der Richtlinie ausgenommen" ma:hidden="true" ma:internalName="_dlc_Exempt" ma:readOnly="true">
      <xsd:simpleType>
        <xsd:restriction base="dms:Unknown"/>
      </xsd:simpleType>
    </xsd:element>
    <xsd:element name="_dlc_ExpireDateSaved" ma:index="12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13" nillable="true" ma:displayName="Ablaufdatum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6e88-a754-4a5a-9ad5-b9a0a44ccf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b_x0020_OH_x0020_Doku_x0020_Inhalt" ma:index="14" ma:displayName="Tab OH Doku Inhalt" ma:default="Allgemein" ma:format="Dropdown" ma:indexed="true" ma:internalName="Tab_x0020_OH_x0020_Doku_x0020_Inhalt">
      <xsd:simpleType>
        <xsd:restriction base="dms:Choice">
          <xsd:enumeration value="Allgemein"/>
          <xsd:enumeration value="Kunden"/>
          <xsd:enumeration value="Öffentlichk.Arbeit"/>
          <xsd:enumeration value="Kooperationspart."/>
          <xsd:enumeration value="Kostenträger"/>
          <xsd:enumeration value="Sonst."/>
        </xsd:restriction>
      </xsd:simpleType>
    </xsd:element>
    <xsd:element name="Tab_x0020_OH_x0020_Doku_x0020_Art" ma:index="15" ma:displayName="Tab OH Doku Art" ma:default="Dokument" ma:format="Dropdown" ma:internalName="Tab_x0020_OH_x0020_Doku_x0020_Art">
      <xsd:simpleType>
        <xsd:restriction base="dms:Choice">
          <xsd:enumeration value="Entwurf"/>
          <xsd:enumeration value="Dokument"/>
          <xsd:enumeration value="Liste"/>
          <xsd:enumeration value="Info"/>
          <xsd:enumeration value="Schriftverk."/>
          <xsd:enumeration value="Vertrag"/>
          <xsd:enumeration value="Sonst."/>
        </xsd:restriction>
      </xsd:simpleType>
    </xsd:element>
    <xsd:element name="Jahr" ma:index="16" ma:displayName="Jahr" ma:default="2020" ma:format="Dropdown" ma:internalName="Jah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TaxKeywordTaxHTField" ma:index="18" nillable="true" ma:taxonomy="true" ma:internalName="TaxKeywordTaxHTField" ma:taxonomyFieldName="TaxKeyword" ma:displayName="Unternehmensstichwörter" ma:fieldId="{23f27201-bee3-471e-b2e7-b64fd8b7ca38}" ma:taxonomyMulti="true" ma:sspId="9afd4afc-a43f-48b1-9eb2-92d341c9c8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7fb0ee18-af6c-4763-86e2-7f8a760971bb}" ma:internalName="TaxCatchAll" ma:showField="CatchAllData" ma:web="83a86e88-a754-4a5a-9ad5-b9a0a44cc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3ba09-2514-41fe-82cf-5c6f4ef0d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6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0fe52-0bd4-4cfe-bb92-c8fb6881e7d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3a86e88-a754-4a5a-9ad5-b9a0a44ccf72">
      <Terms xmlns="http://schemas.microsoft.com/office/infopath/2007/PartnerControls"/>
    </TaxKeywordTaxHTField>
    <Tab_x0020_OH_x0020_Doku_x0020_Inhalt xmlns="83a86e88-a754-4a5a-9ad5-b9a0a44ccf72">Allgemein</Tab_x0020_OH_x0020_Doku_x0020_Inhalt>
    <Tab_x0020_OH_x0020_Doku_x0020_Art xmlns="83a86e88-a754-4a5a-9ad5-b9a0a44ccf72">Dokument</Tab_x0020_OH_x0020_Doku_x0020_Art>
    <Jahr xmlns="83a86e88-a754-4a5a-9ad5-b9a0a44ccf72">2020</Jahr>
    <TaxCatchAll xmlns="83a86e88-a754-4a5a-9ad5-b9a0a44ccf72" xsi:nil="true"/>
    <_dlc_ExpireDateSaved xmlns="http://schemas.microsoft.com/sharepoint/v3" xsi:nil="true"/>
    <_dlc_ExpireDate xmlns="http://schemas.microsoft.com/sharepoint/v3">2032-11-09T13:12:05+00:00</_dlc_ExpireDate>
    <_dlc_DocId xmlns="83a86e88-a754-4a5a-9ad5-b9a0a44ccf72">AWOTAB-1337492445-6712</_dlc_DocId>
    <_dlc_DocIdUrl xmlns="83a86e88-a754-4a5a-9ad5-b9a0a44ccf72">
      <Url>https://awohs.sharepoint.com/sites/TAB/oh/ga/_layouts/15/DocIdRedir.aspx?ID=AWOTAB-1337492445-6712</Url>
      <Description>AWOTAB-1337492445-6712</Description>
    </_dlc_DocIdUrl>
    <_Flow_SignoffStatus xmlns="d213ba09-2514-41fe-82cf-5c6f4ef0d71a" xsi:nil="true"/>
  </documentManagement>
</p:properties>
</file>

<file path=customXml/itemProps1.xml><?xml version="1.0" encoding="utf-8"?>
<ds:datastoreItem xmlns:ds="http://schemas.openxmlformats.org/officeDocument/2006/customXml" ds:itemID="{448DC018-C41E-4253-89C9-3FC0C168673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94CA529-DC16-4088-837A-A261FCC3A3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B89833-F11E-4946-A12E-18DC9CAC1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a86e88-a754-4a5a-9ad5-b9a0a44ccf72"/>
    <ds:schemaRef ds:uri="d213ba09-2514-41fe-82cf-5c6f4ef0d71a"/>
    <ds:schemaRef ds:uri="c4e0fe52-0bd4-4cfe-bb92-c8fb6881e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97A9E0-9423-45EA-9667-E23FB0BECE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E954FC-B5A9-4F14-884B-C684D778B2CF}">
  <ds:schemaRefs>
    <ds:schemaRef ds:uri="http://schemas.microsoft.com/office/2006/metadata/properties"/>
    <ds:schemaRef ds:uri="http://schemas.microsoft.com/office/infopath/2007/PartnerControls"/>
    <ds:schemaRef ds:uri="83a86e88-a754-4a5a-9ad5-b9a0a44ccf72"/>
    <ds:schemaRef ds:uri="http://schemas.microsoft.com/sharepoint/v3"/>
    <ds:schemaRef ds:uri="d213ba09-2514-41fe-82cf-5c6f4ef0d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Company>Gem.Gesell.f.d. Betrieb v. Sozialeinrichtungen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AWO Hessen-Süd  Postfach 620137  60350 Frankfurt</dc:title>
  <dc:subject/>
  <dc:creator>Magnus, Susanne</dc:creator>
  <cp:keywords/>
  <cp:lastModifiedBy>Lechwar, Sabrina</cp:lastModifiedBy>
  <cp:revision>11</cp:revision>
  <cp:lastPrinted>2018-12-13T05:01:00Z</cp:lastPrinted>
  <dcterms:created xsi:type="dcterms:W3CDTF">2021-07-26T22:42:00Z</dcterms:created>
  <dcterms:modified xsi:type="dcterms:W3CDTF">2023-03-16T07:36:00Z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0x0101004F72C6ECD534B74ABC73F7A82009EB0C00D61E52C0E907794199BD1D6C9A99879B</vt:lpwstr>
  </property>
  <property fmtid="{D5CDD505-2E9C-101B-9397-08002B2CF9AE}" pid="3" name="_dlc_policyId">
    <vt:lpwstr>0x0101004F72C6ECD534B74ABC73F7A82009EB0C|-990542427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id="Microsoft.Office.RecordsManagement.PolicyFeatures.Expiration.Formula.BuiltIn"&gt;&lt;number&gt;10&lt;/number&gt;&lt;property&gt;Created&lt;/property&gt;&lt;propertyId&gt;8c06beca-0777-48f7-91c7-6da68bc07b69&lt;/propertyId&gt;&lt;period&gt;years&lt;/period&gt;&lt;/formula&gt;</vt:lpwstr>
  </property>
  <property fmtid="{D5CDD505-2E9C-101B-9397-08002B2CF9AE}" pid="5" name="_dlc_DocIdItemGuid">
    <vt:lpwstr>12146a94-b09f-4ea9-aadd-c7470c4aa894</vt:lpwstr>
  </property>
  <property fmtid="{D5CDD505-2E9C-101B-9397-08002B2CF9AE}" pid="6" name="TaxKeyword">
    <vt:lpwstr/>
  </property>
</Properties>
</file>